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88" w:rsidRDefault="003A39AC" w:rsidP="00FF62FA">
      <w:pPr>
        <w:spacing w:after="0" w:line="240" w:lineRule="auto"/>
        <w:ind w:firstLine="709"/>
        <w:contextualSpacing/>
      </w:pPr>
      <w:r>
        <w:t>Для достижения более глубокого понимания реальной ситуации и подходящего применения слов, интонации и других выразительных средств, нужно включать в с</w:t>
      </w:r>
      <w:r w:rsidR="00996D88">
        <w:t xml:space="preserve">одержание обучения не только знания, навыки и умения, но и </w:t>
      </w:r>
      <w:r w:rsidR="00996D88" w:rsidRPr="003030CF">
        <w:t>опыт эмоционально-оценочного отношения учащегося</w:t>
      </w:r>
      <w:r w:rsidR="00996D88">
        <w:t xml:space="preserve">. </w:t>
      </w:r>
      <w:r>
        <w:t>То есть, при обучении иностранному языку необходимо</w:t>
      </w:r>
      <w:r w:rsidR="00996D88">
        <w:t xml:space="preserve"> </w:t>
      </w:r>
      <w:r>
        <w:t>задействовать</w:t>
      </w:r>
      <w:r w:rsidR="00996D88">
        <w:t xml:space="preserve"> чувства, эмоции, психические процессы, протекающие в сознании учеников во время </w:t>
      </w:r>
      <w:r>
        <w:t>знакомства с</w:t>
      </w:r>
      <w:r w:rsidR="00996D88">
        <w:t xml:space="preserve"> </w:t>
      </w:r>
      <w:r>
        <w:t>инородной культурой. И чем больше, тем лучше, ведь</w:t>
      </w:r>
      <w:r w:rsidR="00996D88">
        <w:t xml:space="preserve"> </w:t>
      </w:r>
      <w:r>
        <w:t>эти функции нашего организма применять не менее</w:t>
      </w:r>
      <w:r w:rsidR="00996D88">
        <w:t xml:space="preserve"> </w:t>
      </w:r>
      <w:r>
        <w:t>важно</w:t>
      </w:r>
      <w:r w:rsidR="00996D88">
        <w:t xml:space="preserve">, чем </w:t>
      </w:r>
      <w:r>
        <w:t>просто зрение и слух</w:t>
      </w:r>
      <w:r w:rsidR="00996D88" w:rsidRPr="003030CF">
        <w:t xml:space="preserve">, </w:t>
      </w:r>
      <w:r>
        <w:t>что ученики делают на занятиях чаще всего</w:t>
      </w:r>
      <w:r w:rsidR="00996D88">
        <w:t>.</w:t>
      </w:r>
    </w:p>
    <w:p w:rsidR="00996D88" w:rsidRDefault="003A39AC" w:rsidP="00FF62FA">
      <w:pPr>
        <w:spacing w:after="0" w:line="240" w:lineRule="auto"/>
        <w:ind w:firstLine="709"/>
        <w:contextualSpacing/>
      </w:pPr>
      <w:r>
        <w:t>Культура, как известно, строилась</w:t>
      </w:r>
      <w:r w:rsidR="00996D88">
        <w:t xml:space="preserve"> веками для комфортного общения людей </w:t>
      </w:r>
      <w:r>
        <w:t>народностей, государств, различных поколений</w:t>
      </w:r>
      <w:r w:rsidR="00996D88">
        <w:t xml:space="preserve">. </w:t>
      </w:r>
    </w:p>
    <w:p w:rsidR="00996D88" w:rsidRPr="003030CF" w:rsidRDefault="003A39AC" w:rsidP="00FF62FA">
      <w:pPr>
        <w:spacing w:after="0" w:line="240" w:lineRule="auto"/>
        <w:ind w:firstLine="709"/>
        <w:contextualSpacing/>
      </w:pPr>
      <w:r>
        <w:t>Всякий ученик должен</w:t>
      </w:r>
      <w:r w:rsidR="00996D88" w:rsidRPr="003030CF">
        <w:t xml:space="preserve"> осозн</w:t>
      </w:r>
      <w:r w:rsidR="00996D88">
        <w:t>авать</w:t>
      </w:r>
      <w:r w:rsidR="00996D88" w:rsidRPr="003030CF">
        <w:t xml:space="preserve"> свою гражданскую, этнокультурную, общечеловеческую </w:t>
      </w:r>
      <w:r w:rsidR="00996D88">
        <w:t>идентичность</w:t>
      </w:r>
      <w:r w:rsidR="00996D88" w:rsidRPr="003030CF">
        <w:t xml:space="preserve">, </w:t>
      </w:r>
      <w:r w:rsidR="00996D88">
        <w:t xml:space="preserve">быть </w:t>
      </w:r>
      <w:r w:rsidR="00996D88" w:rsidRPr="003030CF">
        <w:t>способны</w:t>
      </w:r>
      <w:r w:rsidR="00996D88">
        <w:t>м</w:t>
      </w:r>
      <w:r w:rsidR="00996D88" w:rsidRPr="003030CF">
        <w:t xml:space="preserve"> гибко адаптироваться в </w:t>
      </w:r>
      <w:r w:rsidR="00996D88">
        <w:t>изменчивых</w:t>
      </w:r>
      <w:r w:rsidR="00996D88" w:rsidRPr="003030CF">
        <w:t xml:space="preserve"> жизненных ситуациях, </w:t>
      </w:r>
      <w:r>
        <w:t xml:space="preserve">принимать решения, </w:t>
      </w:r>
      <w:r w:rsidR="00996D88" w:rsidRPr="003030CF">
        <w:t xml:space="preserve">самостоятельно критически мыслить, грамотно </w:t>
      </w:r>
      <w:r w:rsidR="00996D88">
        <w:t>обрабатывать и выдавать определенную информацию</w:t>
      </w:r>
      <w:r>
        <w:t xml:space="preserve">, быть коммуникабельным (что особенно </w:t>
      </w:r>
      <w:r w:rsidR="005478E5">
        <w:t>актуальн</w:t>
      </w:r>
      <w:r>
        <w:t>о в наше время)</w:t>
      </w:r>
      <w:r w:rsidR="00996D88" w:rsidRPr="003030CF">
        <w:t xml:space="preserve"> и </w:t>
      </w:r>
      <w:r w:rsidR="00996D88">
        <w:t xml:space="preserve">уметь </w:t>
      </w:r>
      <w:r w:rsidR="00996D88" w:rsidRPr="003030CF">
        <w:t>самостоятельно работать;</w:t>
      </w:r>
    </w:p>
    <w:p w:rsidR="00E52457" w:rsidRPr="003A39AC" w:rsidRDefault="00996D88" w:rsidP="00FF62FA">
      <w:pPr>
        <w:spacing w:after="0" w:line="240" w:lineRule="auto"/>
        <w:ind w:firstLine="709"/>
        <w:rPr>
          <w:color w:val="000000" w:themeColor="text1"/>
        </w:rPr>
      </w:pPr>
      <w:r>
        <w:rPr>
          <w:color w:val="000000" w:themeColor="text1"/>
        </w:rPr>
        <w:t>Культура иностранного языка</w:t>
      </w:r>
      <w:r w:rsidR="003A39AC">
        <w:rPr>
          <w:color w:val="000000" w:themeColor="text1"/>
        </w:rPr>
        <w:t xml:space="preserve"> </w:t>
      </w:r>
      <w:r>
        <w:rPr>
          <w:color w:val="000000" w:themeColor="text1"/>
        </w:rPr>
        <w:t>–</w:t>
      </w:r>
      <w:r w:rsidR="003A39AC">
        <w:rPr>
          <w:color w:val="000000" w:themeColor="text1"/>
        </w:rPr>
        <w:t xml:space="preserve"> </w:t>
      </w:r>
      <w:r>
        <w:rPr>
          <w:color w:val="000000" w:themeColor="text1"/>
        </w:rPr>
        <w:t xml:space="preserve">это </w:t>
      </w:r>
      <w:r w:rsidRPr="00FF0DC9">
        <w:rPr>
          <w:color w:val="000000" w:themeColor="text1"/>
        </w:rPr>
        <w:t xml:space="preserve">все, что может принести </w:t>
      </w:r>
      <w:r w:rsidR="003A39AC">
        <w:rPr>
          <w:color w:val="000000" w:themeColor="text1"/>
        </w:rPr>
        <w:t>ученика</w:t>
      </w:r>
      <w:r w:rsidRPr="00FF0DC9">
        <w:rPr>
          <w:color w:val="000000" w:themeColor="text1"/>
        </w:rPr>
        <w:t>м процесс освоения иностранного языка в образовательных, когнитивных, развивающих и образовательных аспектах.</w:t>
      </w:r>
    </w:p>
    <w:p w:rsidR="00996D88" w:rsidRPr="003030CF" w:rsidRDefault="00996D88" w:rsidP="00FF62FA">
      <w:pPr>
        <w:spacing w:after="0" w:line="240" w:lineRule="auto"/>
        <w:ind w:firstLine="709"/>
        <w:contextualSpacing/>
      </w:pPr>
      <w:r w:rsidRPr="003030CF">
        <w:t>Содержание</w:t>
      </w:r>
      <w:r>
        <w:t xml:space="preserve"> обучения</w:t>
      </w:r>
      <w:r w:rsidR="005478E5">
        <w:t xml:space="preserve"> культуре </w:t>
      </w:r>
      <w:r>
        <w:t>состоит из следующих структурных единиц</w:t>
      </w:r>
      <w:r w:rsidRPr="003030CF">
        <w:t>:</w:t>
      </w:r>
    </w:p>
    <w:p w:rsidR="00996D88" w:rsidRPr="003030CF" w:rsidRDefault="00996D88" w:rsidP="003A39AC">
      <w:pPr>
        <w:pStyle w:val="a3"/>
        <w:numPr>
          <w:ilvl w:val="0"/>
          <w:numId w:val="1"/>
        </w:numPr>
        <w:spacing w:after="0" w:line="240" w:lineRule="auto"/>
        <w:ind w:left="426" w:hanging="426"/>
      </w:pPr>
      <w:r>
        <w:t>культурные элементы</w:t>
      </w:r>
      <w:r w:rsidRPr="003030CF">
        <w:t xml:space="preserve"> (</w:t>
      </w:r>
      <w:r>
        <w:t>этнос</w:t>
      </w:r>
      <w:r w:rsidRPr="003030CF">
        <w:t xml:space="preserve">, </w:t>
      </w:r>
      <w:r>
        <w:t>памятные архитектурные сооружения</w:t>
      </w:r>
      <w:r w:rsidRPr="003030CF">
        <w:t xml:space="preserve">, </w:t>
      </w:r>
      <w:r>
        <w:t>музейные экспонаты</w:t>
      </w:r>
      <w:r w:rsidRPr="003030CF">
        <w:t>),</w:t>
      </w:r>
    </w:p>
    <w:p w:rsidR="00996D88" w:rsidRPr="003030CF" w:rsidRDefault="00996D88" w:rsidP="003A39AC">
      <w:pPr>
        <w:pStyle w:val="a3"/>
        <w:numPr>
          <w:ilvl w:val="0"/>
          <w:numId w:val="1"/>
        </w:numPr>
        <w:spacing w:after="0" w:line="240" w:lineRule="auto"/>
        <w:ind w:left="426" w:hanging="426"/>
      </w:pPr>
      <w:r>
        <w:t>культурные проявления</w:t>
      </w:r>
      <w:r w:rsidRPr="003030CF">
        <w:t xml:space="preserve"> (</w:t>
      </w:r>
      <w:r>
        <w:t>исторические события</w:t>
      </w:r>
      <w:r w:rsidRPr="003030CF">
        <w:t>),</w:t>
      </w:r>
    </w:p>
    <w:p w:rsidR="00996D88" w:rsidRPr="003030CF" w:rsidRDefault="00996D88" w:rsidP="003A39AC">
      <w:pPr>
        <w:pStyle w:val="a3"/>
        <w:numPr>
          <w:ilvl w:val="0"/>
          <w:numId w:val="1"/>
        </w:numPr>
        <w:spacing w:after="0" w:line="240" w:lineRule="auto"/>
        <w:ind w:left="426" w:hanging="426"/>
      </w:pPr>
      <w:r>
        <w:t>культурные индикаторы</w:t>
      </w:r>
      <w:r w:rsidRPr="003030CF">
        <w:t xml:space="preserve"> (</w:t>
      </w:r>
      <w:r>
        <w:t>традиции, привычки</w:t>
      </w:r>
      <w:r w:rsidRPr="003030CF">
        <w:t>),</w:t>
      </w:r>
    </w:p>
    <w:p w:rsidR="00996D88" w:rsidRPr="003030CF" w:rsidRDefault="00996D88" w:rsidP="003A39AC">
      <w:pPr>
        <w:pStyle w:val="a3"/>
        <w:numPr>
          <w:ilvl w:val="0"/>
          <w:numId w:val="1"/>
        </w:numPr>
        <w:spacing w:after="0" w:line="240" w:lineRule="auto"/>
        <w:ind w:left="426" w:hanging="426"/>
      </w:pPr>
      <w:r>
        <w:t>культурные факты</w:t>
      </w:r>
      <w:r w:rsidRPr="003030CF">
        <w:t xml:space="preserve"> (</w:t>
      </w:r>
      <w:r>
        <w:t>понятия, стереотипы, ценностные нормы</w:t>
      </w:r>
      <w:r w:rsidRPr="003030CF">
        <w:t>),</w:t>
      </w:r>
    </w:p>
    <w:p w:rsidR="00996D88" w:rsidRPr="003030CF" w:rsidRDefault="00996D88" w:rsidP="003A39AC">
      <w:pPr>
        <w:pStyle w:val="a3"/>
        <w:numPr>
          <w:ilvl w:val="0"/>
          <w:numId w:val="1"/>
        </w:numPr>
        <w:spacing w:after="0" w:line="240" w:lineRule="auto"/>
        <w:ind w:left="426" w:hanging="426"/>
      </w:pPr>
      <w:r>
        <w:t xml:space="preserve">культурные измерения </w:t>
      </w:r>
      <w:r w:rsidRPr="003030CF">
        <w:t>(</w:t>
      </w:r>
      <w:r>
        <w:t>сплочённость</w:t>
      </w:r>
      <w:r w:rsidRPr="00981FB8">
        <w:rPr>
          <w:color w:val="000000" w:themeColor="text1"/>
        </w:rPr>
        <w:t>–</w:t>
      </w:r>
      <w:r>
        <w:t>разобщённость</w:t>
      </w:r>
      <w:r w:rsidRPr="003030CF">
        <w:t xml:space="preserve">, </w:t>
      </w:r>
      <w:r>
        <w:t>необязательность</w:t>
      </w:r>
      <w:r w:rsidRPr="00981FB8">
        <w:rPr>
          <w:color w:val="000000" w:themeColor="text1"/>
        </w:rPr>
        <w:t>–</w:t>
      </w:r>
      <w:r>
        <w:t xml:space="preserve">точность, феминизм </w:t>
      </w:r>
      <w:r w:rsidRPr="00981FB8">
        <w:rPr>
          <w:color w:val="000000" w:themeColor="text1"/>
        </w:rPr>
        <w:t>–</w:t>
      </w:r>
      <w:r>
        <w:t xml:space="preserve"> архаичность</w:t>
      </w:r>
      <w:r w:rsidRPr="003030CF">
        <w:t>).</w:t>
      </w:r>
    </w:p>
    <w:p w:rsidR="00996D88" w:rsidRPr="00601CDD" w:rsidRDefault="00601CDD" w:rsidP="00FF62FA">
      <w:pPr>
        <w:spacing w:after="0" w:line="240" w:lineRule="auto"/>
        <w:ind w:firstLine="709"/>
        <w:rPr>
          <w:color w:val="000000" w:themeColor="text1"/>
        </w:rPr>
      </w:pPr>
      <w:r>
        <w:rPr>
          <w:color w:val="000000" w:themeColor="text1"/>
        </w:rPr>
        <w:t xml:space="preserve">Смысл </w:t>
      </w:r>
      <w:r w:rsidR="00FF62FA" w:rsidRPr="00D65689">
        <w:rPr>
          <w:color w:val="000000" w:themeColor="text1"/>
        </w:rPr>
        <w:t>обобщения</w:t>
      </w:r>
      <w:r>
        <w:rPr>
          <w:color w:val="000000" w:themeColor="text1"/>
        </w:rPr>
        <w:t xml:space="preserve"> изученного на определенном этапе материала</w:t>
      </w:r>
      <w:r w:rsidR="00FF62FA" w:rsidRPr="00D65689">
        <w:rPr>
          <w:color w:val="000000" w:themeColor="text1"/>
        </w:rPr>
        <w:t xml:space="preserve"> заключается в том, что он вводит знания в более широкую систему, помогает </w:t>
      </w:r>
      <w:r>
        <w:rPr>
          <w:color w:val="000000" w:themeColor="text1"/>
        </w:rPr>
        <w:t>ученика</w:t>
      </w:r>
      <w:r w:rsidR="00FF62FA" w:rsidRPr="00D65689">
        <w:rPr>
          <w:color w:val="000000" w:themeColor="text1"/>
        </w:rPr>
        <w:t>м проникнуть в общую научную картину мира, приближает их к пониманию проблем мировоззрения.</w:t>
      </w:r>
    </w:p>
    <w:p w:rsidR="00FF62FA" w:rsidRDefault="00FF62FA" w:rsidP="00FF62FA">
      <w:pPr>
        <w:spacing w:after="0" w:line="240" w:lineRule="auto"/>
        <w:ind w:firstLine="709"/>
        <w:contextualSpacing/>
      </w:pPr>
      <w:proofErr w:type="gramStart"/>
      <w:r>
        <w:t xml:space="preserve">Поскольку главной целью является не страна, а фоновое знание носителей языка, их невербальное поведение в коммуникации, в обобщенной форме их культуры, правомерно вводить в содержание урока иностранного языка социально-культурный компонент, на основе которого </w:t>
      </w:r>
      <w:r w:rsidR="00601CDD">
        <w:t>ученики</w:t>
      </w:r>
      <w:r>
        <w:t xml:space="preserve"> формируют знания о реалиях и традициях страны, включаются в диалог культур, знакомятся с достижением национальной культуры в развитии человеческой культуры.</w:t>
      </w:r>
      <w:proofErr w:type="gramEnd"/>
    </w:p>
    <w:p w:rsidR="00FF62FA" w:rsidRDefault="00601CDD" w:rsidP="00FF62FA">
      <w:pPr>
        <w:spacing w:after="0" w:line="240" w:lineRule="auto"/>
        <w:ind w:firstLine="709"/>
        <w:contextualSpacing/>
      </w:pPr>
      <w:r>
        <w:t>Таким образом, обучение</w:t>
      </w:r>
      <w:r w:rsidR="00FF62FA">
        <w:t xml:space="preserve"> иноязычной культуре должно быть использовано не только как средство межличностного общения, но и как средство обогащения духовного мира личности на основе знаний о культуре </w:t>
      </w:r>
      <w:r w:rsidR="00FF62FA">
        <w:lastRenderedPageBreak/>
        <w:t>страны изучаемых языков (история, литература, музыка и т.д.), знаний структуры языка, его системы, характера</w:t>
      </w:r>
      <w:r>
        <w:t>.</w:t>
      </w:r>
    </w:p>
    <w:p w:rsidR="00601CDD" w:rsidRDefault="00601CDD" w:rsidP="00FF62FA">
      <w:pPr>
        <w:spacing w:after="0" w:line="240" w:lineRule="auto"/>
        <w:ind w:firstLine="709"/>
        <w:contextualSpacing/>
      </w:pPr>
      <w:r>
        <w:t>Один из способов приближения учеников к инородной культуре – применить метод культурного шока, когда узнаются неожиданные для людей, не имевших ранее опыт непосредственного общения или проживания в какой-либо стране, язык которой изучается.</w:t>
      </w:r>
      <w:r w:rsidR="005478E5">
        <w:t xml:space="preserve"> Неожиданные и «резкие» познания зачастую отражаются в памяти наиболее четко.</w:t>
      </w:r>
    </w:p>
    <w:p w:rsidR="00601CDD" w:rsidRDefault="00601CDD" w:rsidP="00601CDD">
      <w:pPr>
        <w:spacing w:after="0" w:line="240" w:lineRule="auto"/>
        <w:ind w:firstLine="709"/>
        <w:contextualSpacing/>
      </w:pPr>
      <w:r>
        <w:t xml:space="preserve">Для примера приведем некоторые широко известные обычаи: </w:t>
      </w:r>
      <w:proofErr w:type="gramStart"/>
      <w:r>
        <w:t>американский</w:t>
      </w:r>
      <w:proofErr w:type="gramEnd"/>
      <w:r>
        <w:t xml:space="preserve"> </w:t>
      </w:r>
      <w:r>
        <w:rPr>
          <w:lang w:val="en-US"/>
        </w:rPr>
        <w:t>small</w:t>
      </w:r>
      <w:r w:rsidRPr="00601CDD">
        <w:t>-</w:t>
      </w:r>
      <w:r>
        <w:rPr>
          <w:lang w:val="en-US"/>
        </w:rPr>
        <w:t>talk</w:t>
      </w:r>
      <w:r w:rsidRPr="00601CDD">
        <w:t xml:space="preserve">, </w:t>
      </w:r>
      <w:r>
        <w:t>чрезмерная (опять же, по меркам русского человека) вежливость англичан, педантичность немцев и т.д. У каждой общности есть свои обычаи, традиции, которые складывались веками и укоренились в быту, оставив неизгладимый отпечаток на образе мышления, поведения, речи любого народа.</w:t>
      </w:r>
    </w:p>
    <w:p w:rsidR="00601CDD" w:rsidRDefault="00601CDD" w:rsidP="00601CDD">
      <w:pPr>
        <w:spacing w:after="0" w:line="240" w:lineRule="auto"/>
        <w:ind w:firstLine="709"/>
        <w:contextualSpacing/>
      </w:pPr>
      <w:r>
        <w:t xml:space="preserve">Также можно провести встречу с человеком, пожившим (или живущим) за рубежом, </w:t>
      </w:r>
      <w:proofErr w:type="spellStart"/>
      <w:r>
        <w:t>онлайн-встреча</w:t>
      </w:r>
      <w:proofErr w:type="spellEnd"/>
      <w:r>
        <w:t xml:space="preserve">, как вариант. Беседу провести на родном языке или на </w:t>
      </w:r>
      <w:r>
        <w:rPr>
          <w:lang w:val="en-US"/>
        </w:rPr>
        <w:t>L</w:t>
      </w:r>
      <w:r w:rsidRPr="00601CDD">
        <w:t xml:space="preserve">2, </w:t>
      </w:r>
      <w:r>
        <w:t xml:space="preserve">в зависимости от уровня подготовленности группы, что призвано придать всплеск мотивации </w:t>
      </w:r>
      <w:proofErr w:type="gramStart"/>
      <w:r>
        <w:t>обучающимся</w:t>
      </w:r>
      <w:proofErr w:type="gramEnd"/>
      <w:r>
        <w:t>.</w:t>
      </w:r>
    </w:p>
    <w:p w:rsidR="005478E5" w:rsidRDefault="005478E5" w:rsidP="005478E5">
      <w:pPr>
        <w:spacing w:after="0" w:line="240" w:lineRule="auto"/>
        <w:ind w:firstLine="709"/>
        <w:contextualSpacing/>
      </w:pPr>
      <w:r>
        <w:t xml:space="preserve">Если обучаемые – дети или подростки, вполне уместным будет применить </w:t>
      </w:r>
      <w:r>
        <w:rPr>
          <w:lang w:val="en-US"/>
        </w:rPr>
        <w:t>role</w:t>
      </w:r>
      <w:r w:rsidRPr="005478E5">
        <w:t>-</w:t>
      </w:r>
      <w:r>
        <w:rPr>
          <w:lang w:val="en-US"/>
        </w:rPr>
        <w:t>play</w:t>
      </w:r>
      <w:r w:rsidRPr="005478E5">
        <w:t xml:space="preserve"> </w:t>
      </w:r>
      <w:r>
        <w:t xml:space="preserve">с максимально точным сценарием действа, например, на немецком </w:t>
      </w:r>
      <w:proofErr w:type="spellStart"/>
      <w:r>
        <w:t>Октоберфесте</w:t>
      </w:r>
      <w:proofErr w:type="spellEnd"/>
      <w:r>
        <w:t xml:space="preserve"> или </w:t>
      </w:r>
      <w:proofErr w:type="spellStart"/>
      <w:r>
        <w:t>Бразильком</w:t>
      </w:r>
      <w:proofErr w:type="spellEnd"/>
      <w:r>
        <w:t xml:space="preserve"> карнавале, смотря какой язык изучается. Применительно к английскому, это могут быть различные мероприятия и празднества, проводимые на территории Великобритании, Канады и США. </w:t>
      </w:r>
    </w:p>
    <w:p w:rsidR="005478E5" w:rsidRDefault="005478E5" w:rsidP="005478E5">
      <w:pPr>
        <w:spacing w:after="0" w:line="240" w:lineRule="auto"/>
        <w:ind w:firstLine="709"/>
        <w:contextualSpacing/>
      </w:pPr>
      <w:r>
        <w:t>Это вызовет погружение в англоязычную среду, что является одним из фундаментальных аспектов изучения языков, в частности, в борьбе с таким важным камнем преткновения, как языковой барьер.</w:t>
      </w:r>
    </w:p>
    <w:p w:rsidR="005478E5" w:rsidRPr="005478E5" w:rsidRDefault="005478E5" w:rsidP="005478E5">
      <w:pPr>
        <w:spacing w:after="0" w:line="240" w:lineRule="auto"/>
        <w:ind w:firstLine="709"/>
        <w:contextualSpacing/>
      </w:pPr>
      <w:r>
        <w:t>В наши дни, когда глобализация проходит с доселе невиданной космической скоростью, первостепенной задачей в совершенствовании учебного процесса является интеграция его со знакомством с культурой мировых ячеек, составляющих разнообразие существующих национальностей. Ведь многие вещи уходят безвозвратно, однако знание культуры позволит если не обратить вспять, то, по крайней мере, остановить этот крайне неприятный, но имеющий место быть, процесс</w:t>
      </w:r>
      <w:r w:rsidR="00FB4EAF">
        <w:t>, и вызвать некую долю уважения со стороны носителей языка. Ведь маловероятно, что кому-либо не станет приятно от общения с иностранцем, владеющим более-менее приемлемыми знаниями нашей с вами культуры</w:t>
      </w:r>
      <w:r w:rsidR="00FB4EAF">
        <w:sym w:font="Wingdings" w:char="F04A"/>
      </w:r>
    </w:p>
    <w:sectPr w:rsidR="005478E5" w:rsidRPr="005478E5" w:rsidSect="00E524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6E2C"/>
    <w:multiLevelType w:val="hybridMultilevel"/>
    <w:tmpl w:val="E140E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D88"/>
    <w:rsid w:val="003A39AC"/>
    <w:rsid w:val="005478E5"/>
    <w:rsid w:val="00601CDD"/>
    <w:rsid w:val="00996D88"/>
    <w:rsid w:val="00E52457"/>
    <w:rsid w:val="00FB4EAF"/>
    <w:rsid w:val="00FF6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88"/>
    <w:pPr>
      <w:spacing w:after="160" w:line="259"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D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3B07-933A-492B-A844-FE61F5D8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2020-04-15T16:50:00Z</dcterms:created>
  <dcterms:modified xsi:type="dcterms:W3CDTF">2020-04-15T17:55:00Z</dcterms:modified>
</cp:coreProperties>
</file>